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0D" w:rsidRPr="0002150D" w:rsidRDefault="0002150D" w:rsidP="0002150D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1485265" cy="343535"/>
                <wp:effectExtent l="3810" t="3175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0D" w:rsidRDefault="0002150D" w:rsidP="000215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（様式第２－１号）</w:t>
                            </w:r>
                          </w:p>
                          <w:p w:rsidR="0002150D" w:rsidRDefault="0002150D" w:rsidP="000215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8pt;margin-top:-18pt;width:116.9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" stroked="f">
                <v:textbox inset="5.85pt,.7pt,5.85pt,.7pt">
                  <w:txbxContent>
                    <w:p w:rsidR="0002150D" w:rsidRDefault="0002150D" w:rsidP="000215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（様式第２－１号）</w:t>
                      </w:r>
                    </w:p>
                    <w:p w:rsidR="0002150D" w:rsidRDefault="0002150D" w:rsidP="000215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150D" w:rsidRPr="0002150D" w:rsidRDefault="0002150D" w:rsidP="0002150D">
      <w:pPr>
        <w:jc w:val="center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-914400</wp:posOffset>
                </wp:positionV>
                <wp:extent cx="1943100" cy="228600"/>
                <wp:effectExtent l="13335" t="12700" r="5715" b="63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50D" w:rsidRDefault="0002150D" w:rsidP="0002150D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自己水源を有する場合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234pt;margin-top:-1in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" fillcolor="#ff9">
                <v:textbox inset="5.85pt,.7pt,5.85pt,.7pt">
                  <w:txbxContent>
                    <w:p w:rsidR="0002150D" w:rsidRDefault="0002150D" w:rsidP="0002150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自己水源を有する場合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-457835</wp:posOffset>
                </wp:positionV>
                <wp:extent cx="4800600" cy="343535"/>
                <wp:effectExtent l="3810" t="254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0D" w:rsidRDefault="0002150D" w:rsidP="000215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9pt;margin-top:-36.05pt;width:378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" stroked="f">
                <v:textbox inset="5.85pt,.7pt,5.85pt,.7pt">
                  <w:txbxContent>
                    <w:p w:rsidR="0002150D" w:rsidRDefault="0002150D" w:rsidP="000215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（様式１－１）</w:t>
                      </w:r>
                    </w:p>
                  </w:txbxContent>
                </v:textbox>
              </v:rect>
            </w:pict>
          </mc:Fallback>
        </mc:AlternateContent>
      </w:r>
      <w:r w:rsidRPr="0002150D">
        <w:rPr>
          <w:rFonts w:ascii="Century" w:eastAsia="ＭＳ 明朝" w:hAnsi="Century" w:cs="Times New Roman" w:hint="eastAsia"/>
          <w:szCs w:val="21"/>
        </w:rPr>
        <w:t>（工　事　設　計　書）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 w:val="22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１　水道施設の概要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２　給水人口（戸数）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３　１日最大給水量及び１日平均給水量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>４　水　　源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>（１）種　　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（２）取水地点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（３）水量の概算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（４）水質試験の結果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別紙水質検査成績書（写し）のとおり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５　水道施設の位置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６　水道施設の規模及び構造</w:t>
      </w:r>
    </w:p>
    <w:p w:rsidR="0002150D" w:rsidRPr="0002150D" w:rsidRDefault="0002150D" w:rsidP="0002150D">
      <w:pPr>
        <w:numPr>
          <w:ilvl w:val="0"/>
          <w:numId w:val="1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lastRenderedPageBreak/>
        <w:t>取水施設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ア　取水井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　深（浅）井戸　　　　　　井　　　　　　深度　　　　　　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</w:rPr>
        <w:t>ケーシング口径　　　　　ｍ／ｍ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イ　取水ポンプ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水中モーターポンプ　　　基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口径　　　　　　　　　　ｍ／ｍ　　　　揚程　　　　　　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能力　　　　　　　　　　㎥／分　　　　出力　　　　　　ｋｗ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（２）浄水施設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ア　沈でん池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  <w:lang w:eastAsia="zh-TW"/>
        </w:rPr>
        <w:t>構造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 xml:space="preserve">　　　　方式　　　　普通，薬品（　　　　　　　　　　　　　　　　　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</w:rPr>
        <w:t>容量　　　　　　　　㎥（縦　　ｍ×　横　　ｍ×　深さ　　ｍ）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  <w:lang w:eastAsia="zh-CN"/>
        </w:rPr>
        <w:t>池数　　　　　　　　池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</w:t>
      </w:r>
      <w:r w:rsidRPr="0002150D">
        <w:rPr>
          <w:rFonts w:ascii="Century" w:eastAsia="ＭＳ 明朝" w:hAnsi="Century" w:cs="Times New Roman" w:hint="eastAsia"/>
          <w:szCs w:val="21"/>
        </w:rPr>
        <w:t>イ　ろ過池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方式　　　急速，緩速，その他（　　　　　　　　　　　　　　）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池数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ろ過速度　　　　　　ｍ／分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ウ　浄水池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構造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総容量　　　　　　　㎥　　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有効容量　　　　　　㎥（縦　　ｍ×　横　　ｍ×　深さ　　ｍ）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エ　消毒設備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型式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  <w:lang w:eastAsia="zh-CN"/>
        </w:rPr>
        <w:t>性能（吐出能力）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　台数　　　　　　　　台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</w:p>
    <w:p w:rsid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numPr>
          <w:ilvl w:val="0"/>
          <w:numId w:val="2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lastRenderedPageBreak/>
        <w:t>送水施設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 w:val="22"/>
        </w:rPr>
        <w:t xml:space="preserve">　</w:t>
      </w:r>
      <w:r w:rsidRPr="0002150D">
        <w:rPr>
          <w:rFonts w:ascii="Century" w:eastAsia="ＭＳ 明朝" w:hAnsi="Century" w:cs="Times New Roman" w:hint="eastAsia"/>
          <w:szCs w:val="21"/>
        </w:rPr>
        <w:t xml:space="preserve">　ア　送水ポンプ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口径　　　　　　　　　　ｍ／ｍ　　　　揚程　　　　　　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能力　　　　　　　　　　㎥／分　　　　出力　　　　　　ｋｗ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  <w:lang w:eastAsia="zh-CN"/>
        </w:rPr>
        <w:t>台数　　　　　　　台（内予備　　　台）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イ　送水管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管種　　　　　　　口径（ｍ／ｍ）　　　管長　　　　　　（ｍ）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numPr>
          <w:ilvl w:val="0"/>
          <w:numId w:val="2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配水施設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ア　配水池</w:t>
      </w:r>
    </w:p>
    <w:p w:rsidR="0002150D" w:rsidRPr="0002150D" w:rsidRDefault="0002150D" w:rsidP="0002150D">
      <w:pPr>
        <w:ind w:firstLineChars="400" w:firstLine="84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構造</w:t>
      </w:r>
    </w:p>
    <w:p w:rsidR="0002150D" w:rsidRPr="0002150D" w:rsidRDefault="0002150D" w:rsidP="0002150D">
      <w:pPr>
        <w:ind w:firstLineChars="400" w:firstLine="84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有効容量　　　　　　㎥（縦　　ｍ×　横　　ｍ×　深さ　　ｍ）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イ　配水ポンプ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口径　　　　　　　　　　ｍ／ｍ　　　　揚程　　　　　　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能力　　　　　　　　　　㎥／分　　　　出力　　　　　　ｋｗ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02150D">
        <w:rPr>
          <w:rFonts w:ascii="Century" w:eastAsia="ＭＳ 明朝" w:hAnsi="Century" w:cs="Times New Roman" w:hint="eastAsia"/>
          <w:szCs w:val="21"/>
          <w:lang w:eastAsia="zh-CN"/>
        </w:rPr>
        <w:t>台数　　　　　　　台（内予備　　　台）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ウ　高置水槽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構造</w:t>
      </w:r>
    </w:p>
    <w:p w:rsidR="0002150D" w:rsidRPr="0002150D" w:rsidRDefault="0002150D" w:rsidP="0002150D">
      <w:pPr>
        <w:ind w:firstLineChars="400" w:firstLine="84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形状</w:t>
      </w:r>
    </w:p>
    <w:p w:rsidR="0002150D" w:rsidRPr="0002150D" w:rsidRDefault="0002150D" w:rsidP="0002150D">
      <w:pPr>
        <w:ind w:firstLineChars="400" w:firstLine="84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有効容量　　　　　　㎥（縦　　ｍ×　横　　ｍ×　深さ　　ｍ）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エ　給水管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　管種　　　　　　　口径（ｍ／ｍ）　　　管長　　　　　　（ｍ）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numPr>
          <w:ilvl w:val="0"/>
          <w:numId w:val="2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その他詳細は別添図面のとおり</w:t>
      </w:r>
    </w:p>
    <w:p w:rsid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７　浄水方法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８　工事着手及び完了の予定年月日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02150D">
        <w:rPr>
          <w:rFonts w:ascii="Century" w:eastAsia="ＭＳ 明朝" w:hAnsi="Century" w:cs="Times New Roman" w:hint="eastAsia"/>
          <w:spacing w:val="42"/>
          <w:kern w:val="0"/>
          <w:szCs w:val="21"/>
          <w:fitText w:val="1980" w:id="325295104"/>
          <w:lang w:eastAsia="zh-CN"/>
        </w:rPr>
        <w:t>工事着手予定</w:t>
      </w:r>
      <w:r w:rsidRPr="0002150D">
        <w:rPr>
          <w:rFonts w:ascii="Century" w:eastAsia="ＭＳ 明朝" w:hAnsi="Century" w:cs="Times New Roman" w:hint="eastAsia"/>
          <w:spacing w:val="3"/>
          <w:kern w:val="0"/>
          <w:szCs w:val="21"/>
          <w:fitText w:val="1980" w:id="325295104"/>
          <w:lang w:eastAsia="zh-CN"/>
        </w:rPr>
        <w:t>日</w:t>
      </w: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　　　年　　　月　　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工事完了予定年月日　　　　　　年　　　月　　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９　その他の事項</w:t>
      </w:r>
    </w:p>
    <w:p w:rsidR="0002150D" w:rsidRPr="0002150D" w:rsidRDefault="0002150D" w:rsidP="0002150D">
      <w:pPr>
        <w:numPr>
          <w:ilvl w:val="0"/>
          <w:numId w:val="3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主要な水利計算書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2150D" w:rsidRPr="0002150D" w:rsidRDefault="0002150D" w:rsidP="0002150D">
      <w:pPr>
        <w:numPr>
          <w:ilvl w:val="0"/>
          <w:numId w:val="3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主要な構造計算書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numPr>
          <w:ilvl w:val="0"/>
          <w:numId w:val="3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主要な水道施設の施工方法の概要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jc w:val="center"/>
        <w:rPr>
          <w:rFonts w:ascii="Century" w:eastAsia="ＭＳ 明朝" w:hAnsi="Century" w:cs="Times New Roman" w:hint="eastAsia"/>
          <w:szCs w:val="21"/>
          <w:lang w:eastAsia="zh-TW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-800100</wp:posOffset>
                </wp:positionV>
                <wp:extent cx="1257300" cy="228600"/>
                <wp:effectExtent l="13335" t="12700" r="5715" b="63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50D" w:rsidRDefault="0002150D" w:rsidP="0002150D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浄水受水の場合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279pt;margin-top:-63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" fillcolor="#ff9">
                <v:textbox inset="5.85pt,.7pt,5.85pt,.7pt">
                  <w:txbxContent>
                    <w:p w:rsidR="0002150D" w:rsidRDefault="0002150D" w:rsidP="0002150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浄水受水の場合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-457835</wp:posOffset>
                </wp:positionV>
                <wp:extent cx="4800600" cy="343535"/>
                <wp:effectExtent l="3810" t="254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0D" w:rsidRDefault="0002150D" w:rsidP="000215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（様式第２－２号）</w:t>
                            </w:r>
                          </w:p>
                          <w:p w:rsidR="0002150D" w:rsidRDefault="0002150D" w:rsidP="000215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2150D" w:rsidRDefault="0002150D" w:rsidP="000215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9pt;margin-top:-36.05pt;width:378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" stroked="f">
                <v:textbox inset="5.85pt,.7pt,5.85pt,.7pt">
                  <w:txbxContent>
                    <w:p w:rsidR="0002150D" w:rsidRDefault="0002150D" w:rsidP="000215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（様式第２－２号）</w:t>
                      </w:r>
                    </w:p>
                    <w:p w:rsidR="0002150D" w:rsidRDefault="0002150D" w:rsidP="0002150D">
                      <w:pPr>
                        <w:rPr>
                          <w:rFonts w:hint="eastAsia"/>
                        </w:rPr>
                      </w:pPr>
                    </w:p>
                    <w:p w:rsidR="0002150D" w:rsidRDefault="0002150D" w:rsidP="000215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150D">
        <w:rPr>
          <w:rFonts w:ascii="Century" w:eastAsia="ＭＳ 明朝" w:hAnsi="Century" w:cs="Times New Roman" w:hint="eastAsia"/>
          <w:szCs w:val="21"/>
          <w:lang w:eastAsia="zh-TW"/>
        </w:rPr>
        <w:t>（工　事　設　計　書）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１　水道施設の概要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２　給水人口（戸数）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３　１日最大給水量及び１日平均給水量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４　水　　源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（１）供給を受ける水道の名称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（２）受水地点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（３）水質試験の結果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別紙水質検査成績書（写し）のとおり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（４）受水契約書等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５　水道施設の位置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lastRenderedPageBreak/>
        <w:t>６　水道施設の規模及び構造</w:t>
      </w:r>
    </w:p>
    <w:p w:rsidR="0002150D" w:rsidRPr="0002150D" w:rsidRDefault="0002150D" w:rsidP="0002150D">
      <w:pPr>
        <w:numPr>
          <w:ilvl w:val="0"/>
          <w:numId w:val="4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受水槽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ア　総容量　　　　　　　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イ　有効容量　　　　　　㎥（縦　　ｍ×　横　　ｍ×　深さ　　ｍ）　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ウ　材質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エ　壁厚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　上床　　　　ｃｍ，　側壁　　　　ｃｍ，　下床　　　　ｃｍ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（２）揚水ポンプ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ア　揚程　　　　　　　　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イ　揚水量　　　　　　　㎥／分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ウ　口径　　　　　　　　ｍ／ｍ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エ　出力　　　　　　　　ｋｗ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オ　台数　　　　　　　　台（内予備　　　　台）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>（３）揚水管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 xml:space="preserve">　　　　管種　　　　　　　口径（ｍ／ｍ）　　　管長　　　　　　（ｍ）　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02150D" w:rsidRPr="0002150D" w:rsidRDefault="0002150D" w:rsidP="0002150D">
      <w:pPr>
        <w:numPr>
          <w:ilvl w:val="0"/>
          <w:numId w:val="3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消毒設備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ア　型式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イ　性能（吐出能力）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ウ</w:t>
      </w:r>
      <w:r w:rsidRPr="0002150D">
        <w:rPr>
          <w:rFonts w:ascii="Century" w:eastAsia="ＭＳ 明朝" w:hAnsi="Century" w:cs="Times New Roman" w:hint="eastAsia"/>
          <w:szCs w:val="21"/>
        </w:rPr>
        <w:t xml:space="preserve">  </w:t>
      </w:r>
      <w:r w:rsidRPr="0002150D">
        <w:rPr>
          <w:rFonts w:ascii="Century" w:eastAsia="ＭＳ 明朝" w:hAnsi="Century" w:cs="Times New Roman" w:hint="eastAsia"/>
          <w:szCs w:val="21"/>
        </w:rPr>
        <w:t xml:space="preserve">台数　　　　　台　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（５）高置水槽</w:t>
      </w:r>
    </w:p>
    <w:p w:rsidR="0002150D" w:rsidRPr="0002150D" w:rsidRDefault="0002150D" w:rsidP="0002150D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ア　総容量　　　　　　　㎥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イ　有効容量　　　　　　㎥（縦　　ｍ×　横　　ｍ×　深さ　　ｍ）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lastRenderedPageBreak/>
        <w:t xml:space="preserve">　　ウ　材質及び形状</w:t>
      </w: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ind w:firstLineChars="200" w:firstLine="420"/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エ　壁厚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02150D">
        <w:rPr>
          <w:rFonts w:ascii="Century" w:eastAsia="ＭＳ 明朝" w:hAnsi="Century" w:cs="Times New Roman" w:hint="eastAsia"/>
          <w:szCs w:val="21"/>
          <w:lang w:eastAsia="zh-TW"/>
        </w:rPr>
        <w:t>上床　　　　ｃｍ，　側壁　　　　ｃｍ，　下床　　　　ｃｍ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02150D" w:rsidRPr="0002150D" w:rsidRDefault="0002150D" w:rsidP="0002150D">
      <w:pPr>
        <w:numPr>
          <w:ilvl w:val="0"/>
          <w:numId w:val="2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給水管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02150D">
        <w:rPr>
          <w:rFonts w:ascii="Century" w:eastAsia="ＭＳ 明朝" w:hAnsi="Century" w:cs="Times New Roman" w:hint="eastAsia"/>
          <w:szCs w:val="21"/>
          <w:lang w:eastAsia="zh-TW"/>
        </w:rPr>
        <w:t xml:space="preserve">　　　管種　　　　　　　口径（ｍ／ｍ）　　　管長　　　　　　（ｍ）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（７）その他詳細は別添図面のとおり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７　浄水方法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８　工事着手及び完了の予定年月日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  <w:lang w:eastAsia="zh-CN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02150D">
        <w:rPr>
          <w:rFonts w:ascii="Century" w:eastAsia="ＭＳ 明朝" w:hAnsi="Century" w:cs="Times New Roman" w:hint="eastAsia"/>
          <w:spacing w:val="42"/>
          <w:kern w:val="0"/>
          <w:szCs w:val="21"/>
          <w:fitText w:val="1980" w:id="325295105"/>
          <w:lang w:eastAsia="zh-CN"/>
        </w:rPr>
        <w:t>工事着手予定</w:t>
      </w:r>
      <w:r w:rsidRPr="0002150D">
        <w:rPr>
          <w:rFonts w:ascii="Century" w:eastAsia="ＭＳ 明朝" w:hAnsi="Century" w:cs="Times New Roman" w:hint="eastAsia"/>
          <w:spacing w:val="3"/>
          <w:kern w:val="0"/>
          <w:szCs w:val="21"/>
          <w:fitText w:val="1980" w:id="325295105"/>
          <w:lang w:eastAsia="zh-CN"/>
        </w:rPr>
        <w:t>日</w:t>
      </w: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　　　年　　　月　　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  <w:lang w:eastAsia="zh-CN"/>
        </w:rPr>
        <w:t xml:space="preserve">　　　</w:t>
      </w:r>
      <w:r w:rsidRPr="0002150D">
        <w:rPr>
          <w:rFonts w:ascii="Century" w:eastAsia="ＭＳ 明朝" w:hAnsi="Century" w:cs="Times New Roman" w:hint="eastAsia"/>
          <w:szCs w:val="21"/>
        </w:rPr>
        <w:t>工事完了予定年月日　　　　　　年　　　月　　日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９　その他の事項</w:t>
      </w:r>
    </w:p>
    <w:p w:rsidR="0002150D" w:rsidRPr="0002150D" w:rsidRDefault="0002150D" w:rsidP="0002150D">
      <w:pPr>
        <w:numPr>
          <w:ilvl w:val="0"/>
          <w:numId w:val="5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主要な水利計算書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02150D" w:rsidRPr="0002150D" w:rsidRDefault="0002150D" w:rsidP="0002150D">
      <w:pPr>
        <w:numPr>
          <w:ilvl w:val="0"/>
          <w:numId w:val="5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主要な構造計算書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02150D" w:rsidRPr="0002150D" w:rsidRDefault="0002150D" w:rsidP="0002150D">
      <w:pPr>
        <w:numPr>
          <w:ilvl w:val="0"/>
          <w:numId w:val="5"/>
        </w:numPr>
        <w:rPr>
          <w:rFonts w:ascii="Century" w:eastAsia="ＭＳ 明朝" w:hAnsi="Century" w:cs="Times New Roman" w:hint="eastAsia"/>
          <w:szCs w:val="21"/>
        </w:rPr>
      </w:pPr>
      <w:r w:rsidRPr="0002150D">
        <w:rPr>
          <w:rFonts w:ascii="Century" w:eastAsia="ＭＳ 明朝" w:hAnsi="Century" w:cs="Times New Roman" w:hint="eastAsia"/>
          <w:szCs w:val="21"/>
        </w:rPr>
        <w:t>主要な水道施設の施工方法の概要</w:t>
      </w:r>
    </w:p>
    <w:p w:rsidR="0002150D" w:rsidRPr="0002150D" w:rsidRDefault="0002150D" w:rsidP="0002150D">
      <w:pPr>
        <w:rPr>
          <w:rFonts w:ascii="Century" w:eastAsia="ＭＳ 明朝" w:hAnsi="Century" w:cs="Times New Roman" w:hint="eastAsia"/>
          <w:szCs w:val="21"/>
        </w:rPr>
      </w:pPr>
    </w:p>
    <w:p w:rsidR="009E0840" w:rsidRPr="0002150D" w:rsidRDefault="0002150D">
      <w:bookmarkStart w:id="0" w:name="_GoBack"/>
      <w:bookmarkEnd w:id="0"/>
    </w:p>
    <w:sectPr w:rsidR="009E0840" w:rsidRPr="0002150D" w:rsidSect="00B222B5">
      <w:footerReference w:type="default" r:id="rId8"/>
      <w:pgSz w:w="11906" w:h="16838"/>
      <w:pgMar w:top="1985" w:right="1701" w:bottom="1701" w:left="1701" w:header="851" w:footer="992" w:gutter="0"/>
      <w:pgNumType w:start="3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0D" w:rsidRDefault="0002150D" w:rsidP="0002150D">
      <w:r>
        <w:separator/>
      </w:r>
    </w:p>
  </w:endnote>
  <w:endnote w:type="continuationSeparator" w:id="0">
    <w:p w:rsidR="0002150D" w:rsidRDefault="0002150D" w:rsidP="000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B5" w:rsidRDefault="0002150D">
    <w:pPr>
      <w:pStyle w:val="a3"/>
      <w:jc w:val="center"/>
    </w:pPr>
  </w:p>
  <w:p w:rsidR="00B222B5" w:rsidRDefault="000215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0D" w:rsidRDefault="0002150D" w:rsidP="0002150D">
      <w:r>
        <w:separator/>
      </w:r>
    </w:p>
  </w:footnote>
  <w:footnote w:type="continuationSeparator" w:id="0">
    <w:p w:rsidR="0002150D" w:rsidRDefault="0002150D" w:rsidP="0002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4AF07E5"/>
    <w:multiLevelType w:val="hybridMultilevel"/>
    <w:tmpl w:val="EAAC4942"/>
    <w:lvl w:ilvl="0" w:tplc="8DFC6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96F6111"/>
    <w:multiLevelType w:val="hybridMultilevel"/>
    <w:tmpl w:val="42D0B24C"/>
    <w:lvl w:ilvl="0" w:tplc="69903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D"/>
    <w:rsid w:val="0002150D"/>
    <w:rsid w:val="00C64491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150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2150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2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150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2150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2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　健二</dc:creator>
  <cp:lastModifiedBy>富塚　健二　　　　　　　　　　　　　　</cp:lastModifiedBy>
  <cp:revision>1</cp:revision>
  <dcterms:created xsi:type="dcterms:W3CDTF">2013-03-12T05:27:00Z</dcterms:created>
  <dcterms:modified xsi:type="dcterms:W3CDTF">2013-03-12T05:34:00Z</dcterms:modified>
</cp:coreProperties>
</file>